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9C6" w:rsidRPr="00FB19C6" w:rsidRDefault="00FB19C6" w:rsidP="00FB19C6">
      <w:pPr>
        <w:pStyle w:val="ConsPlusTitle"/>
        <w:jc w:val="center"/>
        <w:outlineLvl w:val="2"/>
        <w:rPr>
          <w:rFonts w:ascii="Times New Roman" w:hAnsi="Times New Roman" w:cs="Times New Roman"/>
        </w:rPr>
      </w:pPr>
      <w:r w:rsidRPr="00FB19C6">
        <w:rPr>
          <w:rFonts w:ascii="Times New Roman" w:hAnsi="Times New Roman" w:cs="Times New Roman"/>
        </w:rPr>
        <w:t>О показателях доступности и качества медицинской помощи, установленных</w:t>
      </w:r>
    </w:p>
    <w:p w:rsidR="00FB19C6" w:rsidRPr="00FB19C6" w:rsidRDefault="00FB19C6" w:rsidP="00FB19C6">
      <w:pPr>
        <w:pStyle w:val="ConsPlusTitle"/>
        <w:jc w:val="center"/>
        <w:outlineLvl w:val="2"/>
        <w:rPr>
          <w:rFonts w:ascii="Times New Roman" w:hAnsi="Times New Roman" w:cs="Times New Roman"/>
        </w:rPr>
      </w:pPr>
      <w:r w:rsidRPr="00FB19C6">
        <w:rPr>
          <w:rFonts w:ascii="Times New Roman" w:hAnsi="Times New Roman" w:cs="Times New Roman"/>
        </w:rPr>
        <w:t>Территориальной программой государственных гарантий бесплатного оказания</w:t>
      </w:r>
    </w:p>
    <w:p w:rsidR="00FB19C6" w:rsidRPr="00FB19C6" w:rsidRDefault="00FB19C6" w:rsidP="00FB19C6">
      <w:pPr>
        <w:pStyle w:val="ConsPlusTitle"/>
        <w:jc w:val="center"/>
        <w:outlineLvl w:val="2"/>
        <w:rPr>
          <w:rFonts w:ascii="Times New Roman" w:hAnsi="Times New Roman" w:cs="Times New Roman"/>
        </w:rPr>
      </w:pPr>
      <w:r w:rsidRPr="00FB19C6">
        <w:rPr>
          <w:rFonts w:ascii="Times New Roman" w:hAnsi="Times New Roman" w:cs="Times New Roman"/>
        </w:rPr>
        <w:t xml:space="preserve">гражданам медицинской помощи в городе Москве на 2024 </w:t>
      </w:r>
      <w:r>
        <w:rPr>
          <w:rFonts w:ascii="Times New Roman" w:hAnsi="Times New Roman" w:cs="Times New Roman"/>
        </w:rPr>
        <w:t xml:space="preserve">год и на плановый период 2025 и </w:t>
      </w:r>
      <w:r w:rsidRPr="00FB19C6">
        <w:rPr>
          <w:rFonts w:ascii="Times New Roman" w:hAnsi="Times New Roman" w:cs="Times New Roman"/>
        </w:rPr>
        <w:t>2026 годов от 28 декабря 2023 г. № 2691-ПП</w:t>
      </w:r>
      <w:bookmarkStart w:id="0" w:name="_GoBack"/>
      <w:bookmarkEnd w:id="0"/>
    </w:p>
    <w:p w:rsidR="00FB19C6" w:rsidRDefault="00FB19C6" w:rsidP="00FB19C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09"/>
        <w:gridCol w:w="4649"/>
        <w:gridCol w:w="1247"/>
        <w:gridCol w:w="1247"/>
        <w:gridCol w:w="1191"/>
      </w:tblGrid>
      <w:tr w:rsidR="00FB19C6" w:rsidTr="00FB19C6">
        <w:tc>
          <w:tcPr>
            <w:tcW w:w="70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jc w:val="center"/>
            </w:pPr>
            <w:r>
              <w:t xml:space="preserve">N </w:t>
            </w:r>
            <w:proofErr w:type="gramStart"/>
            <w:r>
              <w:t>п</w:t>
            </w:r>
            <w:proofErr w:type="gramEnd"/>
            <w:r>
              <w:t>/п</w:t>
            </w:r>
          </w:p>
        </w:tc>
        <w:tc>
          <w:tcPr>
            <w:tcW w:w="464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jc w:val="center"/>
            </w:pPr>
            <w:r>
              <w:t>Наименование критериев качества медицинской помощи</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jc w:val="center"/>
            </w:pPr>
            <w:r>
              <w:t>2024 год</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jc w:val="center"/>
            </w:pPr>
            <w:r>
              <w:t>2025 год</w:t>
            </w:r>
          </w:p>
        </w:tc>
        <w:tc>
          <w:tcPr>
            <w:tcW w:w="1191"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jc w:val="center"/>
            </w:pPr>
            <w:r>
              <w:t>2026 год</w:t>
            </w:r>
          </w:p>
        </w:tc>
      </w:tr>
      <w:tr w:rsidR="00FB19C6" w:rsidTr="00FB19C6">
        <w:tc>
          <w:tcPr>
            <w:tcW w:w="70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jc w:val="center"/>
            </w:pPr>
            <w:r>
              <w:t>1</w:t>
            </w:r>
          </w:p>
        </w:tc>
        <w:tc>
          <w:tcPr>
            <w:tcW w:w="464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jc w:val="center"/>
            </w:pPr>
            <w:r>
              <w:t>2</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jc w:val="center"/>
            </w:pPr>
            <w:r>
              <w:t>3</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jc w:val="center"/>
            </w:pPr>
            <w:r>
              <w:t>4</w:t>
            </w:r>
          </w:p>
        </w:tc>
        <w:tc>
          <w:tcPr>
            <w:tcW w:w="1191"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jc w:val="center"/>
            </w:pPr>
            <w:r>
              <w:t>5</w:t>
            </w:r>
          </w:p>
        </w:tc>
      </w:tr>
      <w:tr w:rsidR="00FB19C6" w:rsidTr="00FB19C6">
        <w:tc>
          <w:tcPr>
            <w:tcW w:w="70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1</w:t>
            </w:r>
          </w:p>
        </w:tc>
        <w:tc>
          <w:tcPr>
            <w:tcW w:w="464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(проценты)</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19,9</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19,9</w:t>
            </w:r>
          </w:p>
        </w:tc>
        <w:tc>
          <w:tcPr>
            <w:tcW w:w="1191"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19,9</w:t>
            </w:r>
          </w:p>
        </w:tc>
      </w:tr>
      <w:tr w:rsidR="00FB19C6" w:rsidTr="00FB19C6">
        <w:tc>
          <w:tcPr>
            <w:tcW w:w="70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2</w:t>
            </w:r>
          </w:p>
        </w:tc>
        <w:tc>
          <w:tcPr>
            <w:tcW w:w="464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(проценты)</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3,7</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3,7</w:t>
            </w:r>
          </w:p>
        </w:tc>
        <w:tc>
          <w:tcPr>
            <w:tcW w:w="1191"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3,7</w:t>
            </w:r>
          </w:p>
        </w:tc>
      </w:tr>
      <w:tr w:rsidR="00FB19C6" w:rsidTr="00FB19C6">
        <w:tc>
          <w:tcPr>
            <w:tcW w:w="70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3</w:t>
            </w:r>
          </w:p>
        </w:tc>
        <w:tc>
          <w:tcPr>
            <w:tcW w:w="464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(проценты)</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8,7</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8,7</w:t>
            </w:r>
          </w:p>
        </w:tc>
        <w:tc>
          <w:tcPr>
            <w:tcW w:w="1191"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8,7</w:t>
            </w:r>
          </w:p>
        </w:tc>
      </w:tr>
      <w:tr w:rsidR="00FB19C6" w:rsidTr="00FB19C6">
        <w:tc>
          <w:tcPr>
            <w:tcW w:w="70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4</w:t>
            </w:r>
          </w:p>
        </w:tc>
        <w:tc>
          <w:tcPr>
            <w:tcW w:w="464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(проценты) &lt;6&gt;</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97,0</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97,0</w:t>
            </w:r>
          </w:p>
        </w:tc>
        <w:tc>
          <w:tcPr>
            <w:tcW w:w="1191"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97,0</w:t>
            </w:r>
          </w:p>
        </w:tc>
      </w:tr>
      <w:tr w:rsidR="00FB19C6" w:rsidTr="00FB19C6">
        <w:tc>
          <w:tcPr>
            <w:tcW w:w="70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5</w:t>
            </w:r>
          </w:p>
        </w:tc>
        <w:tc>
          <w:tcPr>
            <w:tcW w:w="464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 xml:space="preserve">Доля пациентов с инфарктом миокарда, госпитализированных </w:t>
            </w:r>
            <w:proofErr w:type="gramStart"/>
            <w:r>
              <w:t>в первые</w:t>
            </w:r>
            <w:proofErr w:type="gramEnd"/>
            <w:r>
              <w:t xml:space="preserve"> 12 часов от начала заболевания, в общем количестве госпитализированных пациентов с инфарктом миокарда (проценты)</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75,0</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75,0</w:t>
            </w:r>
          </w:p>
        </w:tc>
        <w:tc>
          <w:tcPr>
            <w:tcW w:w="1191"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75,0</w:t>
            </w:r>
          </w:p>
        </w:tc>
      </w:tr>
      <w:tr w:rsidR="00FB19C6" w:rsidTr="00FB19C6">
        <w:tc>
          <w:tcPr>
            <w:tcW w:w="70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6</w:t>
            </w:r>
          </w:p>
        </w:tc>
        <w:tc>
          <w:tcPr>
            <w:tcW w:w="464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 xml:space="preserve">Доля пациентов с острым инфарктом миокарда, которым проведено </w:t>
            </w:r>
            <w:proofErr w:type="spellStart"/>
            <w:r>
              <w:t>стентирование</w:t>
            </w:r>
            <w:proofErr w:type="spellEnd"/>
            <w:r>
              <w:t xml:space="preserve"> коронарных артерий, в </w:t>
            </w:r>
            <w:r>
              <w:lastRenderedPageBreak/>
              <w:t>общем количестве пациентов с острым инфарктом миокарда, имеющих показания к его проведению (проценты) &lt;7&gt;</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lastRenderedPageBreak/>
              <w:t>85,0</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85,0</w:t>
            </w:r>
          </w:p>
        </w:tc>
        <w:tc>
          <w:tcPr>
            <w:tcW w:w="1191"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86,0</w:t>
            </w:r>
          </w:p>
        </w:tc>
      </w:tr>
      <w:tr w:rsidR="00FB19C6" w:rsidTr="00FB19C6">
        <w:tc>
          <w:tcPr>
            <w:tcW w:w="70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lastRenderedPageBreak/>
              <w:t>7</w:t>
            </w:r>
          </w:p>
        </w:tc>
        <w:tc>
          <w:tcPr>
            <w:tcW w:w="464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 xml:space="preserve">Доля пациентов с острым и повторным инфарктом миокарда, которым выездной бригадой </w:t>
            </w:r>
            <w:proofErr w:type="gramStart"/>
            <w:r>
              <w:t>проведен</w:t>
            </w:r>
            <w:proofErr w:type="gramEnd"/>
            <w:r>
              <w:t xml:space="preserve"> </w:t>
            </w:r>
            <w:proofErr w:type="spellStart"/>
            <w:r>
              <w:t>тромболизис</w:t>
            </w:r>
            <w:proofErr w:type="spellEnd"/>
            <w:r>
              <w:t>,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(проценты) &lt;8&gt;</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99,0</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99,0</w:t>
            </w:r>
          </w:p>
        </w:tc>
        <w:tc>
          <w:tcPr>
            <w:tcW w:w="1191"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99,0</w:t>
            </w:r>
          </w:p>
        </w:tc>
      </w:tr>
      <w:tr w:rsidR="00FB19C6" w:rsidTr="00FB19C6">
        <w:tc>
          <w:tcPr>
            <w:tcW w:w="70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8</w:t>
            </w:r>
          </w:p>
        </w:tc>
        <w:tc>
          <w:tcPr>
            <w:tcW w:w="464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 xml:space="preserve">Доля пациентов с острым инфарктом миокарда, которым проведена </w:t>
            </w:r>
            <w:proofErr w:type="spellStart"/>
            <w:r>
              <w:t>тромболитическая</w:t>
            </w:r>
            <w:proofErr w:type="spellEnd"/>
            <w:r>
              <w:t xml:space="preserve"> терапия, в общем количестве пациентов с острым инфарктом миокарда, имеющих показания к ее проведению (проценты) &lt;8&gt;</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99,0</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99,0</w:t>
            </w:r>
          </w:p>
        </w:tc>
        <w:tc>
          <w:tcPr>
            <w:tcW w:w="1191"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99,0</w:t>
            </w:r>
          </w:p>
        </w:tc>
      </w:tr>
      <w:tr w:rsidR="00FB19C6" w:rsidTr="00FB19C6">
        <w:tc>
          <w:tcPr>
            <w:tcW w:w="70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9</w:t>
            </w:r>
          </w:p>
        </w:tc>
        <w:tc>
          <w:tcPr>
            <w:tcW w:w="464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 xml:space="preserve">Доля пациентов с острыми цереброваскулярными болезнями, госпитализированных </w:t>
            </w:r>
            <w:proofErr w:type="gramStart"/>
            <w:r>
              <w:t>в первые</w:t>
            </w:r>
            <w:proofErr w:type="gramEnd"/>
            <w:r>
              <w:t xml:space="preserve">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(проценты)</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32,0</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32,5</w:t>
            </w:r>
          </w:p>
        </w:tc>
        <w:tc>
          <w:tcPr>
            <w:tcW w:w="1191"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33,0</w:t>
            </w:r>
          </w:p>
        </w:tc>
      </w:tr>
      <w:tr w:rsidR="00FB19C6" w:rsidTr="00FB19C6">
        <w:tc>
          <w:tcPr>
            <w:tcW w:w="70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10</w:t>
            </w:r>
          </w:p>
        </w:tc>
        <w:tc>
          <w:tcPr>
            <w:tcW w:w="464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 xml:space="preserve">Доля пациентов с острым ишемическим инсультом, которым проведена </w:t>
            </w:r>
            <w:proofErr w:type="spellStart"/>
            <w:r>
              <w:t>тромболитическая</w:t>
            </w:r>
            <w:proofErr w:type="spellEnd"/>
            <w: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w:t>
            </w:r>
            <w:proofErr w:type="gramStart"/>
            <w:r>
              <w:t>в первые</w:t>
            </w:r>
            <w:proofErr w:type="gramEnd"/>
            <w:r>
              <w:t xml:space="preserve"> 6 часов от начала заболевания (проценты) &lt;8&gt;</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21,2</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21,3</w:t>
            </w:r>
          </w:p>
        </w:tc>
        <w:tc>
          <w:tcPr>
            <w:tcW w:w="1191"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21,4</w:t>
            </w:r>
          </w:p>
        </w:tc>
      </w:tr>
      <w:tr w:rsidR="00FB19C6" w:rsidTr="00FB19C6">
        <w:tc>
          <w:tcPr>
            <w:tcW w:w="70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11</w:t>
            </w:r>
          </w:p>
        </w:tc>
        <w:tc>
          <w:tcPr>
            <w:tcW w:w="464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 xml:space="preserve">Доля пациентов с острым ишемическим инсультом, которым проведена </w:t>
            </w:r>
            <w:proofErr w:type="spellStart"/>
            <w:r>
              <w:t>тромболитическая</w:t>
            </w:r>
            <w:proofErr w:type="spellEnd"/>
            <w:r>
              <w:t xml:space="preserve"> терапия, в общем количестве пациентов с острым ишемическим инсультом, </w:t>
            </w:r>
            <w:r>
              <w:lastRenderedPageBreak/>
              <w:t>госпитализированных в первичные сосудистые отделения или региональные сосудистые центры (процент)</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lastRenderedPageBreak/>
              <w:t>9,0</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9,2</w:t>
            </w:r>
          </w:p>
        </w:tc>
        <w:tc>
          <w:tcPr>
            <w:tcW w:w="1191"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9,4</w:t>
            </w:r>
          </w:p>
        </w:tc>
      </w:tr>
      <w:tr w:rsidR="00FB19C6" w:rsidTr="00FB19C6">
        <w:tc>
          <w:tcPr>
            <w:tcW w:w="70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lastRenderedPageBreak/>
              <w:t>12</w:t>
            </w:r>
          </w:p>
        </w:tc>
        <w:tc>
          <w:tcPr>
            <w:tcW w:w="464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Доля пациентов, получающих обезболивание в рамках оказания паллиативной медицинской помощи, в общем расчетном количестве пациентов, по факту нуждающихся в обезболивании при оказании паллиативной медицинской помощи (проценты)</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100</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100</w:t>
            </w:r>
          </w:p>
        </w:tc>
        <w:tc>
          <w:tcPr>
            <w:tcW w:w="1191"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100</w:t>
            </w:r>
          </w:p>
        </w:tc>
      </w:tr>
      <w:tr w:rsidR="00FB19C6" w:rsidTr="00FB19C6">
        <w:tc>
          <w:tcPr>
            <w:tcW w:w="70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13</w:t>
            </w:r>
          </w:p>
        </w:tc>
        <w:tc>
          <w:tcPr>
            <w:tcW w:w="464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(процент)</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12</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11,5</w:t>
            </w:r>
          </w:p>
        </w:tc>
        <w:tc>
          <w:tcPr>
            <w:tcW w:w="1191"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11</w:t>
            </w:r>
          </w:p>
        </w:tc>
      </w:tr>
      <w:tr w:rsidR="00FB19C6" w:rsidTr="00FB19C6">
        <w:tc>
          <w:tcPr>
            <w:tcW w:w="70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14</w:t>
            </w:r>
          </w:p>
        </w:tc>
        <w:tc>
          <w:tcPr>
            <w:tcW w:w="464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 (процент)</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0,03</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0,03</w:t>
            </w:r>
          </w:p>
        </w:tc>
        <w:tc>
          <w:tcPr>
            <w:tcW w:w="1191"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0,03</w:t>
            </w:r>
          </w:p>
        </w:tc>
      </w:tr>
      <w:tr w:rsidR="00FB19C6" w:rsidTr="00FB19C6">
        <w:tc>
          <w:tcPr>
            <w:tcW w:w="70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15</w:t>
            </w:r>
          </w:p>
        </w:tc>
        <w:tc>
          <w:tcPr>
            <w:tcW w:w="464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Количество случаев госпитализации с диагнозом "Бронхиальная астма" на 100 тыс. населения в год</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70,15</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77,16</w:t>
            </w:r>
          </w:p>
        </w:tc>
        <w:tc>
          <w:tcPr>
            <w:tcW w:w="1191"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84,87</w:t>
            </w:r>
          </w:p>
        </w:tc>
      </w:tr>
      <w:tr w:rsidR="00FB19C6" w:rsidTr="00FB19C6">
        <w:tc>
          <w:tcPr>
            <w:tcW w:w="70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16</w:t>
            </w:r>
          </w:p>
        </w:tc>
        <w:tc>
          <w:tcPr>
            <w:tcW w:w="464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 xml:space="preserve">Количество случаев госпитализации с диагнозом "Хроническая </w:t>
            </w:r>
            <w:proofErr w:type="spellStart"/>
            <w:r>
              <w:t>обструктивная</w:t>
            </w:r>
            <w:proofErr w:type="spellEnd"/>
            <w:r>
              <w:t xml:space="preserve"> болезнь легких" на 100 тыс. населения</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37,51</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41,26</w:t>
            </w:r>
          </w:p>
        </w:tc>
        <w:tc>
          <w:tcPr>
            <w:tcW w:w="1191"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45,38</w:t>
            </w:r>
          </w:p>
        </w:tc>
      </w:tr>
      <w:tr w:rsidR="00FB19C6" w:rsidTr="00FB19C6">
        <w:tc>
          <w:tcPr>
            <w:tcW w:w="70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17</w:t>
            </w:r>
          </w:p>
        </w:tc>
        <w:tc>
          <w:tcPr>
            <w:tcW w:w="464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Количество случаев госпитализации с диагнозом "Хроническая сердечная недостаточность" на 100 тыс. населения в год</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179,36</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174,14</w:t>
            </w:r>
          </w:p>
        </w:tc>
        <w:tc>
          <w:tcPr>
            <w:tcW w:w="1191"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168,99</w:t>
            </w:r>
          </w:p>
        </w:tc>
      </w:tr>
      <w:tr w:rsidR="00FB19C6" w:rsidTr="00FB19C6">
        <w:tc>
          <w:tcPr>
            <w:tcW w:w="70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18</w:t>
            </w:r>
          </w:p>
        </w:tc>
        <w:tc>
          <w:tcPr>
            <w:tcW w:w="464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Количество случаев госпитализации с диагнозом "Гипертоническая болезнь" на 100 тыс. населения в год</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526,03</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477,32</w:t>
            </w:r>
          </w:p>
        </w:tc>
        <w:tc>
          <w:tcPr>
            <w:tcW w:w="1191"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427</w:t>
            </w:r>
          </w:p>
        </w:tc>
      </w:tr>
      <w:tr w:rsidR="00FB19C6" w:rsidTr="00FB19C6">
        <w:tc>
          <w:tcPr>
            <w:tcW w:w="70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19</w:t>
            </w:r>
          </w:p>
        </w:tc>
        <w:tc>
          <w:tcPr>
            <w:tcW w:w="464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Количество случаев госпитализации с диагнозом "Сахарный диабет" на 100 тыс. населения в год</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133,26</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140,88</w:t>
            </w:r>
          </w:p>
        </w:tc>
        <w:tc>
          <w:tcPr>
            <w:tcW w:w="1191"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149,26</w:t>
            </w:r>
          </w:p>
        </w:tc>
      </w:tr>
      <w:tr w:rsidR="00FB19C6" w:rsidTr="00FB19C6">
        <w:tc>
          <w:tcPr>
            <w:tcW w:w="70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20</w:t>
            </w:r>
          </w:p>
        </w:tc>
        <w:tc>
          <w:tcPr>
            <w:tcW w:w="464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 xml:space="preserve">Доля пациентов, прооперированных в </w:t>
            </w:r>
            <w:r>
              <w:lastRenderedPageBreak/>
              <w:t>течение двух дней после поступления в стационар по поводу перелома шейки бедра, от всех прооперированных по поводу указанного диагноза</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lastRenderedPageBreak/>
              <w:t>68,0</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76,0</w:t>
            </w:r>
          </w:p>
        </w:tc>
        <w:tc>
          <w:tcPr>
            <w:tcW w:w="1191"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79,0</w:t>
            </w:r>
          </w:p>
        </w:tc>
      </w:tr>
      <w:tr w:rsidR="00FB19C6" w:rsidTr="00FB19C6">
        <w:tc>
          <w:tcPr>
            <w:tcW w:w="70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lastRenderedPageBreak/>
              <w:t>21</w:t>
            </w:r>
          </w:p>
        </w:tc>
        <w:tc>
          <w:tcPr>
            <w:tcW w:w="464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Количество пациентов с гепатитом C, получивших противовирусную терапию, на 100 тыс. населения в год &lt;9&gt;</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38,96</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42,86</w:t>
            </w:r>
          </w:p>
        </w:tc>
        <w:tc>
          <w:tcPr>
            <w:tcW w:w="1191"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47,15</w:t>
            </w:r>
          </w:p>
        </w:tc>
      </w:tr>
      <w:tr w:rsidR="00FB19C6" w:rsidTr="00FB19C6">
        <w:tc>
          <w:tcPr>
            <w:tcW w:w="70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22</w:t>
            </w:r>
          </w:p>
        </w:tc>
        <w:tc>
          <w:tcPr>
            <w:tcW w:w="464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 xml:space="preserve">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w:t>
            </w:r>
            <w:hyperlink r:id="rId5" w:history="1">
              <w:r>
                <w:rPr>
                  <w:rStyle w:val="a3"/>
                  <w:u w:val="none"/>
                </w:rPr>
                <w:t>рекомендаций</w:t>
              </w:r>
            </w:hyperlink>
            <w:r>
              <w:t xml:space="preserve"> "Женское бесплодие"</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100</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100</w:t>
            </w:r>
          </w:p>
        </w:tc>
        <w:tc>
          <w:tcPr>
            <w:tcW w:w="1191"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100</w:t>
            </w:r>
          </w:p>
        </w:tc>
      </w:tr>
      <w:tr w:rsidR="00FB19C6" w:rsidTr="00FB19C6">
        <w:tc>
          <w:tcPr>
            <w:tcW w:w="70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23</w:t>
            </w:r>
          </w:p>
        </w:tc>
        <w:tc>
          <w:tcPr>
            <w:tcW w:w="464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Число циклов ЭКО, выполняемых медицинской организацией, в течение одного года</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100</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100</w:t>
            </w:r>
          </w:p>
        </w:tc>
        <w:tc>
          <w:tcPr>
            <w:tcW w:w="1191"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100</w:t>
            </w:r>
          </w:p>
        </w:tc>
      </w:tr>
      <w:tr w:rsidR="00FB19C6" w:rsidTr="00FB19C6">
        <w:tc>
          <w:tcPr>
            <w:tcW w:w="70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24</w:t>
            </w:r>
          </w:p>
        </w:tc>
        <w:tc>
          <w:tcPr>
            <w:tcW w:w="464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20</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20</w:t>
            </w:r>
          </w:p>
        </w:tc>
        <w:tc>
          <w:tcPr>
            <w:tcW w:w="1191"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20</w:t>
            </w:r>
          </w:p>
        </w:tc>
      </w:tr>
    </w:tbl>
    <w:p w:rsidR="00FB19C6" w:rsidRDefault="00FB19C6" w:rsidP="00FB19C6">
      <w:pPr>
        <w:pStyle w:val="ConsPlusNormal"/>
        <w:jc w:val="both"/>
      </w:pPr>
    </w:p>
    <w:p w:rsidR="00FB19C6" w:rsidRDefault="00FB19C6" w:rsidP="00FB19C6">
      <w:pPr>
        <w:pStyle w:val="ConsPlusNormal"/>
        <w:ind w:firstLine="540"/>
        <w:jc w:val="both"/>
      </w:pPr>
      <w:r>
        <w:t>--------------------------------</w:t>
      </w:r>
    </w:p>
    <w:p w:rsidR="00FB19C6" w:rsidRDefault="00FB19C6" w:rsidP="00FB19C6">
      <w:pPr>
        <w:pStyle w:val="ConsPlusNormal"/>
        <w:spacing w:before="240"/>
        <w:ind w:firstLine="540"/>
        <w:jc w:val="both"/>
      </w:pPr>
      <w:r>
        <w:t>&lt;6</w:t>
      </w:r>
      <w:proofErr w:type="gramStart"/>
      <w:r>
        <w:t>&gt; В</w:t>
      </w:r>
      <w:proofErr w:type="gramEnd"/>
      <w:r>
        <w:t xml:space="preserve"> остальных случаях диагноз злокачественного новообразования устанавливается посмертно.</w:t>
      </w:r>
    </w:p>
    <w:p w:rsidR="00FB19C6" w:rsidRDefault="00FB19C6" w:rsidP="00FB19C6">
      <w:pPr>
        <w:pStyle w:val="ConsPlusNormal"/>
        <w:spacing w:before="240"/>
        <w:ind w:firstLine="540"/>
        <w:jc w:val="both"/>
      </w:pPr>
      <w:r>
        <w:t>&lt;7</w:t>
      </w:r>
      <w:proofErr w:type="gramStart"/>
      <w:r>
        <w:t>&gt; В</w:t>
      </w:r>
      <w:proofErr w:type="gramEnd"/>
      <w:r>
        <w:t xml:space="preserve"> остальных случаях к выполнению медицинского вмешательства имеются медицинские противопоказания в связи с наличием сопутствующих заболеваний, отказ пациента от медицинского вмешательства или применяются иные методы лечения.</w:t>
      </w:r>
    </w:p>
    <w:p w:rsidR="00FB19C6" w:rsidRDefault="00FB19C6" w:rsidP="00FB19C6">
      <w:pPr>
        <w:pStyle w:val="ConsPlusNormal"/>
        <w:spacing w:before="240"/>
        <w:ind w:firstLine="540"/>
        <w:jc w:val="both"/>
      </w:pPr>
      <w:r>
        <w:t>&lt;8</w:t>
      </w:r>
      <w:proofErr w:type="gramStart"/>
      <w:r>
        <w:t>&gt; В</w:t>
      </w:r>
      <w:proofErr w:type="gramEnd"/>
      <w:r>
        <w:t xml:space="preserve"> 3-5 процентах случаев к выполнению медицинского вмешательства имеются медицинские противопоказания в связи с наличием сопутствующих заболеваний или отказ пациента от медицинского вмешательства.</w:t>
      </w:r>
    </w:p>
    <w:p w:rsidR="00FB19C6" w:rsidRDefault="00FB19C6" w:rsidP="00FB19C6">
      <w:pPr>
        <w:pStyle w:val="ConsPlusNormal"/>
        <w:spacing w:before="240"/>
        <w:ind w:firstLine="540"/>
        <w:jc w:val="both"/>
      </w:pPr>
      <w:r>
        <w:t>&lt;9</w:t>
      </w:r>
      <w:proofErr w:type="gramStart"/>
      <w:r>
        <w:t>&gt; С</w:t>
      </w:r>
      <w:proofErr w:type="gramEnd"/>
      <w:r>
        <w:t xml:space="preserve"> учетом сведений о количестве граждан, обеспеченных по рецептам, выписанным лечащими врачами, по данным Управления Федеральной службы государственной статистики по г. Москве и Московской области о численности постоянного населения города Москвы на 1 января 2023 г.</w:t>
      </w:r>
    </w:p>
    <w:p w:rsidR="00FB19C6" w:rsidRDefault="00FB19C6" w:rsidP="00FB19C6">
      <w:pPr>
        <w:pStyle w:val="ConsPlusNormal"/>
        <w:jc w:val="both"/>
      </w:pPr>
    </w:p>
    <w:p w:rsidR="00FB19C6" w:rsidRDefault="00FB19C6" w:rsidP="00FB19C6">
      <w:pPr>
        <w:pStyle w:val="ConsPlusTitle"/>
        <w:jc w:val="center"/>
        <w:outlineLvl w:val="2"/>
      </w:pPr>
      <w:r>
        <w:lastRenderedPageBreak/>
        <w:t>КРИТЕРИИ ДОСТУПНОСТИ МЕДИЦИНСКОЙ ПОМОЩИ</w:t>
      </w:r>
    </w:p>
    <w:p w:rsidR="00FB19C6" w:rsidRDefault="00FB19C6" w:rsidP="00FB19C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09"/>
        <w:gridCol w:w="4649"/>
        <w:gridCol w:w="1247"/>
        <w:gridCol w:w="1247"/>
        <w:gridCol w:w="1191"/>
      </w:tblGrid>
      <w:tr w:rsidR="00FB19C6" w:rsidTr="00FB19C6">
        <w:tc>
          <w:tcPr>
            <w:tcW w:w="70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jc w:val="center"/>
            </w:pPr>
            <w:r>
              <w:t xml:space="preserve">N </w:t>
            </w:r>
            <w:proofErr w:type="gramStart"/>
            <w:r>
              <w:t>п</w:t>
            </w:r>
            <w:proofErr w:type="gramEnd"/>
            <w:r>
              <w:t>/п</w:t>
            </w:r>
          </w:p>
        </w:tc>
        <w:tc>
          <w:tcPr>
            <w:tcW w:w="464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jc w:val="center"/>
            </w:pPr>
            <w:r>
              <w:t>Наименование критериев доступности медицинской помощи</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jc w:val="center"/>
            </w:pPr>
            <w:r>
              <w:t>2024 год</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jc w:val="center"/>
            </w:pPr>
            <w:r>
              <w:t>2025 год</w:t>
            </w:r>
          </w:p>
        </w:tc>
        <w:tc>
          <w:tcPr>
            <w:tcW w:w="1191"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jc w:val="center"/>
            </w:pPr>
            <w:r>
              <w:t>2026 год</w:t>
            </w:r>
          </w:p>
        </w:tc>
      </w:tr>
      <w:tr w:rsidR="00FB19C6" w:rsidTr="00FB19C6">
        <w:tc>
          <w:tcPr>
            <w:tcW w:w="70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jc w:val="center"/>
            </w:pPr>
            <w:r>
              <w:t>1</w:t>
            </w:r>
          </w:p>
        </w:tc>
        <w:tc>
          <w:tcPr>
            <w:tcW w:w="464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jc w:val="center"/>
            </w:pPr>
            <w:r>
              <w:t>2</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jc w:val="center"/>
            </w:pPr>
            <w:r>
              <w:t>3</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jc w:val="center"/>
            </w:pPr>
            <w:r>
              <w:t>4</w:t>
            </w:r>
          </w:p>
        </w:tc>
        <w:tc>
          <w:tcPr>
            <w:tcW w:w="1191"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jc w:val="center"/>
            </w:pPr>
            <w:r>
              <w:t>5</w:t>
            </w:r>
          </w:p>
        </w:tc>
      </w:tr>
      <w:tr w:rsidR="00FB19C6" w:rsidTr="00FB19C6">
        <w:tc>
          <w:tcPr>
            <w:tcW w:w="70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1</w:t>
            </w:r>
          </w:p>
        </w:tc>
        <w:tc>
          <w:tcPr>
            <w:tcW w:w="464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 xml:space="preserve">Удовлетворенность населения медицинской помощью (проценты от числа </w:t>
            </w:r>
            <w:proofErr w:type="gramStart"/>
            <w:r>
              <w:t>опрошенных</w:t>
            </w:r>
            <w:proofErr w:type="gramEnd"/>
            <w:r>
              <w:t>)</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48,0</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53,0</w:t>
            </w:r>
          </w:p>
        </w:tc>
        <w:tc>
          <w:tcPr>
            <w:tcW w:w="1191"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55,0</w:t>
            </w:r>
          </w:p>
        </w:tc>
      </w:tr>
      <w:tr w:rsidR="00FB19C6" w:rsidTr="00FB19C6">
        <w:tc>
          <w:tcPr>
            <w:tcW w:w="70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2</w:t>
            </w:r>
          </w:p>
        </w:tc>
        <w:tc>
          <w:tcPr>
            <w:tcW w:w="464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Доля расходов на оказание медицинской помощи в условиях дневных стационаров в общих расходах на реализацию Территориальной программы (проценты)</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9,9</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9,9</w:t>
            </w:r>
          </w:p>
        </w:tc>
        <w:tc>
          <w:tcPr>
            <w:tcW w:w="1191"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9,9</w:t>
            </w:r>
          </w:p>
        </w:tc>
      </w:tr>
      <w:tr w:rsidR="00FB19C6" w:rsidTr="00FB19C6">
        <w:tc>
          <w:tcPr>
            <w:tcW w:w="70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3</w:t>
            </w:r>
          </w:p>
        </w:tc>
        <w:tc>
          <w:tcPr>
            <w:tcW w:w="464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 xml:space="preserve">Доля расходов </w:t>
            </w:r>
            <w:proofErr w:type="gramStart"/>
            <w:r>
              <w:t>на оказание медицинской помощи в амбулаторных условиях в неотложной форме в общих расходах на реализацию</w:t>
            </w:r>
            <w:proofErr w:type="gramEnd"/>
            <w:r>
              <w:t xml:space="preserve"> Территориальной программы (проценты)</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1,6</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1,6</w:t>
            </w:r>
          </w:p>
        </w:tc>
        <w:tc>
          <w:tcPr>
            <w:tcW w:w="1191"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1,6</w:t>
            </w:r>
          </w:p>
        </w:tc>
      </w:tr>
      <w:tr w:rsidR="00FB19C6" w:rsidTr="00FB19C6">
        <w:tc>
          <w:tcPr>
            <w:tcW w:w="70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4</w:t>
            </w:r>
          </w:p>
        </w:tc>
        <w:tc>
          <w:tcPr>
            <w:tcW w:w="464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ОМС (проценты)</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0,9</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0,9</w:t>
            </w:r>
          </w:p>
        </w:tc>
        <w:tc>
          <w:tcPr>
            <w:tcW w:w="1191"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0,9</w:t>
            </w:r>
          </w:p>
        </w:tc>
      </w:tr>
      <w:tr w:rsidR="00FB19C6" w:rsidTr="00FB19C6">
        <w:tc>
          <w:tcPr>
            <w:tcW w:w="70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5</w:t>
            </w:r>
          </w:p>
        </w:tc>
        <w:tc>
          <w:tcPr>
            <w:tcW w:w="464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(проценты)</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100</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100</w:t>
            </w:r>
          </w:p>
        </w:tc>
        <w:tc>
          <w:tcPr>
            <w:tcW w:w="1191"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100</w:t>
            </w:r>
          </w:p>
        </w:tc>
      </w:tr>
      <w:tr w:rsidR="00FB19C6" w:rsidTr="00FB19C6">
        <w:tc>
          <w:tcPr>
            <w:tcW w:w="70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6</w:t>
            </w:r>
          </w:p>
        </w:tc>
        <w:tc>
          <w:tcPr>
            <w:tcW w:w="464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250</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250</w:t>
            </w:r>
          </w:p>
        </w:tc>
        <w:tc>
          <w:tcPr>
            <w:tcW w:w="1191"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250</w:t>
            </w:r>
          </w:p>
        </w:tc>
      </w:tr>
      <w:tr w:rsidR="00FB19C6" w:rsidTr="00FB19C6">
        <w:tc>
          <w:tcPr>
            <w:tcW w:w="70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lastRenderedPageBreak/>
              <w:t>7</w:t>
            </w:r>
          </w:p>
        </w:tc>
        <w:tc>
          <w:tcPr>
            <w:tcW w:w="464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Число пациентов, зарегистрированных на территории города Москвы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0</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0</w:t>
            </w:r>
          </w:p>
        </w:tc>
        <w:tc>
          <w:tcPr>
            <w:tcW w:w="1191"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0</w:t>
            </w:r>
          </w:p>
        </w:tc>
      </w:tr>
      <w:tr w:rsidR="00FB19C6" w:rsidTr="00FB19C6">
        <w:tc>
          <w:tcPr>
            <w:tcW w:w="70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8</w:t>
            </w:r>
          </w:p>
        </w:tc>
        <w:tc>
          <w:tcPr>
            <w:tcW w:w="464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&lt;10&gt; (проценты)</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70,0</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70,0</w:t>
            </w:r>
          </w:p>
        </w:tc>
        <w:tc>
          <w:tcPr>
            <w:tcW w:w="1191"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70,0</w:t>
            </w:r>
          </w:p>
        </w:tc>
      </w:tr>
      <w:tr w:rsidR="00FB19C6" w:rsidTr="00FB19C6">
        <w:tc>
          <w:tcPr>
            <w:tcW w:w="70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9</w:t>
            </w:r>
          </w:p>
        </w:tc>
        <w:tc>
          <w:tcPr>
            <w:tcW w:w="4649"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Доля граждан, обеспеченных лекарственными препаратами, в общем количестве льготных категорий граждан (проценты) &lt;11&gt;</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53,6</w:t>
            </w:r>
          </w:p>
        </w:tc>
        <w:tc>
          <w:tcPr>
            <w:tcW w:w="1247"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53,6</w:t>
            </w:r>
          </w:p>
        </w:tc>
        <w:tc>
          <w:tcPr>
            <w:tcW w:w="1191" w:type="dxa"/>
            <w:tcBorders>
              <w:top w:val="single" w:sz="4" w:space="0" w:color="auto"/>
              <w:left w:val="single" w:sz="4" w:space="0" w:color="auto"/>
              <w:bottom w:val="single" w:sz="4" w:space="0" w:color="auto"/>
              <w:right w:val="single" w:sz="4" w:space="0" w:color="auto"/>
            </w:tcBorders>
            <w:hideMark/>
          </w:tcPr>
          <w:p w:rsidR="00FB19C6" w:rsidRDefault="00FB19C6">
            <w:pPr>
              <w:pStyle w:val="ConsPlusNormal"/>
              <w:spacing w:line="276" w:lineRule="auto"/>
            </w:pPr>
            <w:r>
              <w:t>53,6</w:t>
            </w:r>
          </w:p>
        </w:tc>
      </w:tr>
    </w:tbl>
    <w:p w:rsidR="00FB19C6" w:rsidRDefault="00FB19C6" w:rsidP="00FB19C6">
      <w:pPr>
        <w:pStyle w:val="ConsPlusNormal"/>
        <w:jc w:val="both"/>
      </w:pPr>
    </w:p>
    <w:p w:rsidR="00FB19C6" w:rsidRDefault="00FB19C6" w:rsidP="00FB19C6">
      <w:pPr>
        <w:pStyle w:val="ConsPlusNormal"/>
        <w:ind w:firstLine="540"/>
        <w:jc w:val="both"/>
      </w:pPr>
      <w:r>
        <w:t>--------------------------------</w:t>
      </w:r>
    </w:p>
    <w:p w:rsidR="00FB19C6" w:rsidRDefault="00FB19C6" w:rsidP="00FB19C6">
      <w:pPr>
        <w:pStyle w:val="ConsPlusNormal"/>
        <w:spacing w:before="240"/>
        <w:ind w:firstLine="540"/>
        <w:jc w:val="both"/>
      </w:pPr>
      <w:proofErr w:type="gramStart"/>
      <w:r>
        <w:t>&lt;10&gt; Включенных в перечень хронических неинфекционных заболеваний и состояний, при наличии которых устанавливается диспансерное наблюдение, утверждаемый Департаментом здравоохранения города Москвы.</w:t>
      </w:r>
      <w:proofErr w:type="gramEnd"/>
    </w:p>
    <w:p w:rsidR="00FB19C6" w:rsidRDefault="00FB19C6" w:rsidP="00FB19C6">
      <w:pPr>
        <w:pStyle w:val="ConsPlusNormal"/>
        <w:spacing w:before="240"/>
        <w:ind w:firstLine="540"/>
        <w:jc w:val="both"/>
      </w:pPr>
      <w:proofErr w:type="gramStart"/>
      <w:r>
        <w:t>&lt;11&gt; Расчет прогнозного значения показателя осуществлен по доле граждан, обеспеченных лекарственными препаратами, медицинскими изделиями, специализированными продуктами лечебного питания по рецептам, выписанным медицинскими работниками медицинских организаций государственной системы здравоохранения города Москвы, бесплатно или с пятидесятипроцентной скидкой, от общего количества граждан, имеющих право на получение государственной социальной помощи в виде набора социальных услуг, и граждан, имеющих право в соответствии с нормативными правовыми</w:t>
      </w:r>
      <w:proofErr w:type="gramEnd"/>
      <w:r>
        <w:t xml:space="preserve"> актами города Москвы на получение мер социальной поддержки в форме лекарственного обеспечения.</w:t>
      </w:r>
    </w:p>
    <w:p w:rsidR="00FB19C6" w:rsidRDefault="00FB19C6" w:rsidP="00FB19C6">
      <w:pPr>
        <w:pStyle w:val="ConsPlusNormal"/>
        <w:jc w:val="both"/>
      </w:pPr>
    </w:p>
    <w:p w:rsidR="00FB19C6" w:rsidRDefault="00FB19C6" w:rsidP="00FB19C6">
      <w:pPr>
        <w:pStyle w:val="ConsPlusNormal"/>
        <w:jc w:val="both"/>
      </w:pPr>
    </w:p>
    <w:p w:rsidR="00FB19C6" w:rsidRDefault="00FB19C6" w:rsidP="00FB19C6">
      <w:pPr>
        <w:pStyle w:val="ConsPlusNormal"/>
        <w:jc w:val="both"/>
      </w:pPr>
    </w:p>
    <w:p w:rsidR="002850C4" w:rsidRDefault="002850C4"/>
    <w:sectPr w:rsidR="002850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9C6"/>
    <w:rsid w:val="002850C4"/>
    <w:rsid w:val="00FB1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9C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19C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FB19C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basedOn w:val="a0"/>
    <w:uiPriority w:val="99"/>
    <w:semiHidden/>
    <w:unhideWhenUsed/>
    <w:rsid w:val="00FB19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9C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19C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FB19C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basedOn w:val="a0"/>
    <w:uiPriority w:val="99"/>
    <w:semiHidden/>
    <w:unhideWhenUsed/>
    <w:rsid w:val="00FB19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06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7.online-sps.ru/cgi/online.cgi?req=doc&amp;base=LAW&amp;n=388620&amp;date=27.03.202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1363</Words>
  <Characters>7770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galianna01@yandex.ru</dc:creator>
  <cp:lastModifiedBy>galianna01@yandex.ru</cp:lastModifiedBy>
  <cp:revision>1</cp:revision>
  <dcterms:created xsi:type="dcterms:W3CDTF">2025-02-08T16:48:00Z</dcterms:created>
  <dcterms:modified xsi:type="dcterms:W3CDTF">2025-02-08T16:53:00Z</dcterms:modified>
</cp:coreProperties>
</file>